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B1" w:rsidRDefault="00CD56F9" w:rsidP="00CD5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</w:t>
      </w:r>
    </w:p>
    <w:p w:rsidR="00CD56F9" w:rsidRDefault="00CD56F9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Database:  CSA Linguistics and Language Behavior Abstracts</w:t>
      </w:r>
    </w:p>
    <w:p w:rsidR="00CD56F9" w:rsidRDefault="00CD56F9" w:rsidP="00CD56F9">
      <w:pPr>
        <w:rPr>
          <w:rFonts w:ascii="Times New Roman" w:hAnsi="Times New Roman" w:cs="Times New Roman"/>
          <w:sz w:val="24"/>
          <w:szCs w:val="24"/>
        </w:rPr>
      </w:pPr>
      <w:r w:rsidRPr="00CD56F9">
        <w:rPr>
          <w:rFonts w:ascii="Times New Roman" w:hAnsi="Times New Roman" w:cs="Times New Roman"/>
          <w:sz w:val="24"/>
          <w:szCs w:val="24"/>
          <w:u w:val="single"/>
        </w:rPr>
        <w:t>Communication Disorders Quarterly 2010</w:t>
      </w:r>
      <w:r>
        <w:rPr>
          <w:rFonts w:ascii="Times New Roman" w:hAnsi="Times New Roman" w:cs="Times New Roman"/>
          <w:sz w:val="24"/>
          <w:szCs w:val="24"/>
        </w:rPr>
        <w:t>, 31, 4 Aug 213-222, Journal</w:t>
      </w:r>
    </w:p>
    <w:p w:rsidR="00CD56F9" w:rsidRDefault="00CD56F9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Memphis, TN; Author: </w:t>
      </w:r>
      <w:proofErr w:type="spellStart"/>
      <w:r>
        <w:rPr>
          <w:rFonts w:ascii="Times New Roman" w:hAnsi="Times New Roman" w:cs="Times New Roman"/>
          <w:sz w:val="24"/>
          <w:szCs w:val="24"/>
        </w:rPr>
        <w:t>Ollier</w:t>
      </w:r>
      <w:proofErr w:type="spellEnd"/>
      <w:r>
        <w:rPr>
          <w:rFonts w:ascii="Times New Roman" w:hAnsi="Times New Roman" w:cs="Times New Roman"/>
          <w:sz w:val="24"/>
          <w:szCs w:val="24"/>
        </w:rPr>
        <w:t>, D. Kimbrough</w:t>
      </w:r>
    </w:p>
    <w:p w:rsidR="00CD56F9" w:rsidRDefault="00CD56F9" w:rsidP="00CD56F9">
      <w:pPr>
        <w:rPr>
          <w:rFonts w:ascii="Times New Roman" w:hAnsi="Times New Roman" w:cs="Times New Roman"/>
          <w:sz w:val="24"/>
          <w:szCs w:val="24"/>
        </w:rPr>
      </w:pPr>
      <w:r w:rsidRPr="00CD56F9">
        <w:rPr>
          <w:rFonts w:ascii="Times New Roman" w:hAnsi="Times New Roman" w:cs="Times New Roman"/>
          <w:i/>
          <w:sz w:val="24"/>
          <w:szCs w:val="24"/>
        </w:rPr>
        <w:t>Maturing Brain Mechanisms and Developing Behavioral Language Skills</w:t>
      </w:r>
      <w:r w:rsidRPr="00CD56F9">
        <w:rPr>
          <w:rFonts w:ascii="Times New Roman" w:hAnsi="Times New Roman" w:cs="Times New Roman"/>
          <w:sz w:val="24"/>
          <w:szCs w:val="24"/>
          <w:u w:val="single"/>
        </w:rPr>
        <w:t>, Brain and language,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56F9">
        <w:rPr>
          <w:rFonts w:ascii="Times New Roman" w:hAnsi="Times New Roman" w:cs="Times New Roman"/>
          <w:sz w:val="24"/>
          <w:szCs w:val="24"/>
        </w:rPr>
        <w:t>2010, 114,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6F9">
        <w:rPr>
          <w:rFonts w:ascii="Times New Roman" w:hAnsi="Times New Roman" w:cs="Times New Roman"/>
          <w:sz w:val="24"/>
          <w:szCs w:val="24"/>
        </w:rPr>
        <w:t>2 Aug, 66-71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3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Max Planck Institute for Human Cognitive and Brain Sciences, Leipzig, Germany; Authors: Friedrich, Manuela;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Griederici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Angela D. </w:t>
      </w:r>
    </w:p>
    <w:p w:rsidR="00CD56F9" w:rsidRDefault="00923332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Early and Late Talkers: School-age Language, Literacy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Nuerolinguistic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Differences, </w:t>
      </w:r>
      <w:r>
        <w:rPr>
          <w:rFonts w:ascii="Times New Roman" w:hAnsi="Times New Roman" w:cs="Times New Roman"/>
          <w:sz w:val="24"/>
          <w:szCs w:val="24"/>
          <w:u w:val="single"/>
        </w:rPr>
        <w:t>Brain</w:t>
      </w:r>
      <w:r>
        <w:rPr>
          <w:rFonts w:ascii="Times New Roman" w:hAnsi="Times New Roman" w:cs="Times New Roman"/>
          <w:sz w:val="24"/>
          <w:szCs w:val="24"/>
        </w:rPr>
        <w:t xml:space="preserve">, 2010, 133, 8 Aug, 2185-2195; Authors:  Preston, Jonathan L.; Frost, Stephen J;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Fulbright, Robert K;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Nicole;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Grigorenko</w:t>
      </w:r>
      <w:proofErr w:type="spellEnd"/>
      <w:r>
        <w:rPr>
          <w:rFonts w:ascii="Times New Roman" w:hAnsi="Times New Roman" w:cs="Times New Roman"/>
          <w:sz w:val="24"/>
          <w:szCs w:val="24"/>
        </w:rPr>
        <w:t>, Elena; Jacobsen, Leslie; Pugh, Kenneth R.</w:t>
      </w:r>
    </w:p>
    <w:p w:rsidR="00923332" w:rsidRDefault="00923332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Darwin’s Contribution to the Study of Child Development and Language Acquisition, </w:t>
      </w:r>
      <w:r>
        <w:rPr>
          <w:rFonts w:ascii="Times New Roman" w:hAnsi="Times New Roman" w:cs="Times New Roman"/>
          <w:sz w:val="24"/>
          <w:szCs w:val="24"/>
          <w:u w:val="single"/>
        </w:rPr>
        <w:t>Language and History</w:t>
      </w:r>
      <w:r>
        <w:rPr>
          <w:rFonts w:ascii="Times New Roman" w:hAnsi="Times New Roman" w:cs="Times New Roman"/>
          <w:sz w:val="24"/>
          <w:szCs w:val="24"/>
        </w:rPr>
        <w:t xml:space="preserve">, 2010, 53, 1 May, 1-14; Authors: 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Paula; </w:t>
      </w:r>
      <w:proofErr w:type="spellStart"/>
      <w:r>
        <w:rPr>
          <w:rFonts w:ascii="Times New Roman" w:hAnsi="Times New Roman" w:cs="Times New Roman"/>
          <w:sz w:val="24"/>
          <w:szCs w:val="24"/>
        </w:rPr>
        <w:t>Lorch</w:t>
      </w:r>
      <w:proofErr w:type="spellEnd"/>
      <w:r>
        <w:rPr>
          <w:rFonts w:ascii="Times New Roman" w:hAnsi="Times New Roman" w:cs="Times New Roman"/>
          <w:sz w:val="24"/>
          <w:szCs w:val="24"/>
        </w:rPr>
        <w:t>, Marjorie; United Kingdom</w:t>
      </w:r>
    </w:p>
    <w:p w:rsidR="00923332" w:rsidRDefault="00DA1312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Words and Categories at the Onset of Language Acquisition:  Product versus Process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Belgian Journal of Linguistics</w:t>
      </w:r>
      <w:r>
        <w:rPr>
          <w:rFonts w:ascii="Times New Roman" w:hAnsi="Times New Roman" w:cs="Times New Roman"/>
          <w:sz w:val="24"/>
          <w:szCs w:val="24"/>
        </w:rPr>
        <w:t xml:space="preserve">, 1987, 2, 37-53; Author:  Gillis, Steven; 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Antwerpen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B-2610 </w:t>
      </w:r>
      <w:proofErr w:type="spellStart"/>
      <w:r>
        <w:rPr>
          <w:rFonts w:ascii="Times New Roman" w:hAnsi="Times New Roman" w:cs="Times New Roman"/>
          <w:sz w:val="24"/>
          <w:szCs w:val="24"/>
        </w:rPr>
        <w:t>Wilrijk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Belgium</w:t>
      </w:r>
    </w:p>
    <w:p w:rsidR="00DA1312" w:rsidRPr="00DA1312" w:rsidRDefault="00DA1312" w:rsidP="00CD5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Remarks on the Role of the Articulatory Base in Phonetic Evolution,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Studia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Romanica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Poshaniensia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1985, 11, 89-96; Author:  </w:t>
      </w:r>
      <w:proofErr w:type="spellStart"/>
      <w:r>
        <w:rPr>
          <w:rFonts w:ascii="Times New Roman" w:hAnsi="Times New Roman" w:cs="Times New Roman"/>
          <w:sz w:val="24"/>
          <w:szCs w:val="24"/>
        </w:rPr>
        <w:t>Styczynski</w:t>
      </w:r>
      <w:proofErr w:type="spellEnd"/>
      <w:r>
        <w:rPr>
          <w:rFonts w:ascii="Times New Roman" w:hAnsi="Times New Roman" w:cs="Times New Roman"/>
          <w:sz w:val="24"/>
          <w:szCs w:val="24"/>
        </w:rPr>
        <w:t>, Jerzy</w:t>
      </w:r>
      <w:bookmarkStart w:id="0" w:name="_GoBack"/>
      <w:bookmarkEnd w:id="0"/>
    </w:p>
    <w:p w:rsidR="00CD56F9" w:rsidRPr="00CD56F9" w:rsidRDefault="00CD56F9" w:rsidP="00CD56F9">
      <w:pPr>
        <w:rPr>
          <w:rFonts w:ascii="Times New Roman" w:hAnsi="Times New Roman" w:cs="Times New Roman"/>
          <w:sz w:val="24"/>
          <w:szCs w:val="24"/>
        </w:rPr>
      </w:pPr>
    </w:p>
    <w:sectPr w:rsidR="00CD56F9" w:rsidRPr="00CD5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F9"/>
    <w:rsid w:val="006F50B1"/>
    <w:rsid w:val="00923332"/>
    <w:rsid w:val="00CD56F9"/>
    <w:rsid w:val="00D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Dallas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 Computer Labs</dc:creator>
  <cp:lastModifiedBy>IR Computer Labs</cp:lastModifiedBy>
  <cp:revision>1</cp:revision>
  <dcterms:created xsi:type="dcterms:W3CDTF">2010-11-17T04:44:00Z</dcterms:created>
  <dcterms:modified xsi:type="dcterms:W3CDTF">2010-11-17T05:09:00Z</dcterms:modified>
</cp:coreProperties>
</file>